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06" w:rsidRDefault="002A4445">
      <w:pPr>
        <w:rPr>
          <w:rFonts w:ascii="Times New Roman" w:hAnsi="Times New Roman" w:cs="Times New Roman"/>
          <w:b/>
          <w:sz w:val="28"/>
          <w:szCs w:val="28"/>
        </w:rPr>
      </w:pPr>
      <w:r w:rsidRPr="002A4445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2A4445" w:rsidRPr="00D02983" w:rsidRDefault="002A4445" w:rsidP="00D0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983">
        <w:rPr>
          <w:rFonts w:ascii="Times New Roman" w:hAnsi="Times New Roman" w:cs="Times New Roman"/>
          <w:sz w:val="28"/>
          <w:szCs w:val="28"/>
        </w:rPr>
        <w:t>Федеральным законом  РФ от 22.12.2014 № 430-ФЗ, вступившим в силу с 03.01.2015, изменена редакция ст.171.2 УК РФ об ответственности за незаконные организацию и проведению азартных игр:</w:t>
      </w:r>
      <w:proofErr w:type="gramEnd"/>
    </w:p>
    <w:p w:rsidR="00D02983" w:rsidRPr="00D02983" w:rsidRDefault="002A4445" w:rsidP="00D02983">
      <w:pPr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proofErr w:type="gramStart"/>
      <w:r w:rsidRPr="00D02983">
        <w:rPr>
          <w:rFonts w:ascii="Times New Roman" w:hAnsi="Times New Roman" w:cs="Times New Roman"/>
          <w:sz w:val="28"/>
          <w:szCs w:val="28"/>
        </w:rPr>
        <w:t xml:space="preserve">- из фабулы ч. 1 ст. 171.2 о незаконной организации и проведении азартных игр с использованием игрового оборудования, вне игорной зоны, либо с использованием информационно-телекоммуникационных сетей, в т.ч. </w:t>
      </w:r>
      <w:r w:rsidR="00D02983" w:rsidRPr="00D02983">
        <w:rPr>
          <w:rFonts w:ascii="Times New Roman" w:hAnsi="Times New Roman" w:cs="Times New Roman"/>
          <w:sz w:val="28"/>
          <w:szCs w:val="28"/>
        </w:rPr>
        <w:t xml:space="preserve"> </w:t>
      </w:r>
      <w:r w:rsidRPr="00D02983">
        <w:rPr>
          <w:rFonts w:ascii="Times New Roman" w:hAnsi="Times New Roman" w:cs="Times New Roman"/>
          <w:sz w:val="28"/>
          <w:szCs w:val="28"/>
        </w:rPr>
        <w:t xml:space="preserve">в сети «Интернет», а также средств связи, в том числе подвижной связи, либо без полученного в установленном порядке разрешения на осуществление деятельности по организации и проведению азартных игр в игорной зоне, </w:t>
      </w:r>
      <w:r w:rsidRPr="00D02983">
        <w:rPr>
          <w:rStyle w:val="10"/>
          <w:sz w:val="28"/>
          <w:szCs w:val="28"/>
        </w:rPr>
        <w:t>исключено</w:t>
      </w:r>
      <w:proofErr w:type="gramEnd"/>
      <w:r w:rsidRPr="00D02983">
        <w:rPr>
          <w:rStyle w:val="10"/>
          <w:sz w:val="28"/>
          <w:szCs w:val="28"/>
        </w:rPr>
        <w:t xml:space="preserve"> указание на извлечение дохода в крупном размере; </w:t>
      </w:r>
    </w:p>
    <w:p w:rsidR="002A4445" w:rsidRPr="00D02983" w:rsidRDefault="002A4445" w:rsidP="00D0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83">
        <w:rPr>
          <w:rStyle w:val="20"/>
          <w:b w:val="0"/>
          <w:sz w:val="28"/>
          <w:szCs w:val="28"/>
        </w:rPr>
        <w:t>-из</w:t>
      </w:r>
      <w:r w:rsidRPr="00D02983">
        <w:rPr>
          <w:rStyle w:val="11"/>
          <w:b w:val="0"/>
          <w:sz w:val="28"/>
          <w:szCs w:val="28"/>
        </w:rPr>
        <w:t xml:space="preserve"> </w:t>
      </w:r>
      <w:proofErr w:type="gramStart"/>
      <w:r w:rsidRPr="00D02983">
        <w:rPr>
          <w:rStyle w:val="11"/>
          <w:b w:val="0"/>
          <w:sz w:val="28"/>
          <w:szCs w:val="28"/>
        </w:rPr>
        <w:t>ч</w:t>
      </w:r>
      <w:proofErr w:type="gramEnd"/>
      <w:r w:rsidRPr="00D02983">
        <w:rPr>
          <w:rStyle w:val="11"/>
          <w:b w:val="0"/>
          <w:sz w:val="28"/>
          <w:szCs w:val="28"/>
        </w:rPr>
        <w:t>. 2 ст. 171.2 УК РФ</w:t>
      </w:r>
      <w:r w:rsidRPr="00D02983">
        <w:rPr>
          <w:rFonts w:ascii="Times New Roman" w:hAnsi="Times New Roman" w:cs="Times New Roman"/>
          <w:sz w:val="28"/>
          <w:szCs w:val="28"/>
        </w:rPr>
        <w:t xml:space="preserve"> о тех же деяниях, сопряженных с извлечением дохода в особо крупном размере</w:t>
      </w:r>
      <w:r w:rsidRPr="00D02983">
        <w:rPr>
          <w:rStyle w:val="10"/>
          <w:sz w:val="28"/>
          <w:szCs w:val="28"/>
        </w:rPr>
        <w:t xml:space="preserve"> исключено слово «особо»,</w:t>
      </w:r>
      <w:r w:rsidRPr="00D02983">
        <w:rPr>
          <w:rStyle w:val="11"/>
          <w:b w:val="0"/>
          <w:sz w:val="28"/>
          <w:szCs w:val="28"/>
        </w:rPr>
        <w:t xml:space="preserve"> часть добавлена абзацем о совершении тех же деяний группой лиц по предварительному сговору;</w:t>
      </w:r>
    </w:p>
    <w:p w:rsidR="002A4445" w:rsidRPr="00D02983" w:rsidRDefault="002A4445" w:rsidP="00D02983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D02983">
        <w:rPr>
          <w:b w:val="0"/>
          <w:sz w:val="28"/>
          <w:szCs w:val="28"/>
        </w:rPr>
        <w:t>- ст. 171.2 УК РФ дополнена ч. 3 об ответственности за деяния, предусмотренные ч.1 и ч.2 статьи, совершенные организованной группой, сопряженные с извлечением дохода в особо крупном размере и совершенные лицом с использованием своего служебного положения.</w:t>
      </w:r>
    </w:p>
    <w:p w:rsidR="002A4445" w:rsidRPr="00D02983" w:rsidRDefault="002A4445" w:rsidP="00D02983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proofErr w:type="gramStart"/>
      <w:r w:rsidRPr="00D02983">
        <w:rPr>
          <w:rStyle w:val="210"/>
          <w:b w:val="0"/>
          <w:bCs w:val="0"/>
          <w:sz w:val="28"/>
          <w:szCs w:val="28"/>
        </w:rPr>
        <w:t>Одновременно</w:t>
      </w:r>
      <w:r w:rsidRPr="00D02983">
        <w:rPr>
          <w:b w:val="0"/>
          <w:sz w:val="28"/>
          <w:szCs w:val="28"/>
        </w:rPr>
        <w:t xml:space="preserve"> в новой редакции изложена ст. 14.1.1 </w:t>
      </w:r>
      <w:proofErr w:type="spellStart"/>
      <w:r w:rsidRPr="00D02983">
        <w:rPr>
          <w:b w:val="0"/>
          <w:sz w:val="28"/>
          <w:szCs w:val="28"/>
        </w:rPr>
        <w:t>КоАП</w:t>
      </w:r>
      <w:proofErr w:type="spellEnd"/>
      <w:r w:rsidRPr="00D02983">
        <w:rPr>
          <w:b w:val="0"/>
          <w:sz w:val="28"/>
          <w:szCs w:val="28"/>
        </w:rPr>
        <w:t xml:space="preserve"> РФ об ответственности за незаконные организацию и проведение азартных игр.</w:t>
      </w:r>
      <w:proofErr w:type="gramEnd"/>
    </w:p>
    <w:p w:rsidR="002A4445" w:rsidRPr="002A4445" w:rsidRDefault="002A4445">
      <w:pPr>
        <w:rPr>
          <w:rFonts w:ascii="Times New Roman" w:hAnsi="Times New Roman" w:cs="Times New Roman"/>
          <w:b/>
          <w:sz w:val="28"/>
          <w:szCs w:val="28"/>
        </w:rPr>
      </w:pPr>
    </w:p>
    <w:sectPr w:rsidR="002A4445" w:rsidRPr="002A4445" w:rsidSect="00D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45"/>
    <w:rsid w:val="002A4445"/>
    <w:rsid w:val="00D02983"/>
    <w:rsid w:val="00D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A444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A4445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A4445"/>
    <w:pPr>
      <w:shd w:val="clear" w:color="auto" w:fill="FFFFFF"/>
      <w:spacing w:after="300" w:line="240" w:lineRule="atLeast"/>
      <w:ind w:hanging="1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4445"/>
  </w:style>
  <w:style w:type="character" w:customStyle="1" w:styleId="10">
    <w:name w:val="Основной текст + Курсив1"/>
    <w:basedOn w:val="1"/>
    <w:uiPriority w:val="99"/>
    <w:rsid w:val="002A4445"/>
    <w:rPr>
      <w:i/>
      <w:iCs/>
    </w:rPr>
  </w:style>
  <w:style w:type="character" w:customStyle="1" w:styleId="20">
    <w:name w:val="Основной текст + Полужирный2"/>
    <w:aliases w:val="Интервал 3 pt"/>
    <w:basedOn w:val="1"/>
    <w:uiPriority w:val="99"/>
    <w:rsid w:val="002A4445"/>
    <w:rPr>
      <w:b/>
      <w:bCs/>
      <w:spacing w:val="70"/>
    </w:rPr>
  </w:style>
  <w:style w:type="character" w:customStyle="1" w:styleId="11">
    <w:name w:val="Основной текст + Полужирный1"/>
    <w:aliases w:val="Интервал 0 pt2"/>
    <w:basedOn w:val="1"/>
    <w:uiPriority w:val="99"/>
    <w:rsid w:val="002A4445"/>
    <w:rPr>
      <w:b/>
      <w:bCs/>
      <w:spacing w:val="10"/>
    </w:rPr>
  </w:style>
  <w:style w:type="character" w:customStyle="1" w:styleId="210">
    <w:name w:val="Основной текст (2) + Не полужирный1"/>
    <w:aliases w:val="Интервал 0 pt1"/>
    <w:basedOn w:val="2"/>
    <w:uiPriority w:val="99"/>
    <w:rsid w:val="002A4445"/>
    <w:rPr>
      <w:spacing w:val="0"/>
    </w:rPr>
  </w:style>
  <w:style w:type="paragraph" w:customStyle="1" w:styleId="21">
    <w:name w:val="Основной текст (2)1"/>
    <w:basedOn w:val="a"/>
    <w:link w:val="2"/>
    <w:uiPriority w:val="99"/>
    <w:rsid w:val="002A4445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2015-01-29T13:58:00Z</dcterms:created>
  <dcterms:modified xsi:type="dcterms:W3CDTF">2015-01-29T14:37:00Z</dcterms:modified>
</cp:coreProperties>
</file>